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outlineLvl w:val="9"/>
        <w:rPr>
          <w:rFonts w:hint="eastAsia" w:ascii="Century" w:hAnsi="Century" w:eastAsia="方正小标宋_GBK" w:cs="Century"/>
          <w:color w:val="000000"/>
          <w:kern w:val="0"/>
          <w:sz w:val="36"/>
          <w:szCs w:val="36"/>
          <w:lang w:val="en-US" w:eastAsia="zh-CN"/>
        </w:rPr>
      </w:pPr>
      <w:r>
        <w:rPr>
          <w:rFonts w:hint="default" w:ascii="Century" w:hAnsi="Century" w:eastAsia="方正小标宋_GBK" w:cs="Century"/>
          <w:color w:val="000000"/>
          <w:kern w:val="0"/>
          <w:sz w:val="36"/>
          <w:szCs w:val="36"/>
        </w:rPr>
        <w:t>江苏省省级机关青年联合会第</w:t>
      </w:r>
      <w:r>
        <w:rPr>
          <w:rFonts w:hint="eastAsia" w:ascii="Century" w:hAnsi="Century" w:eastAsia="方正小标宋_GBK" w:cs="Century"/>
          <w:color w:val="000000"/>
          <w:kern w:val="0"/>
          <w:sz w:val="36"/>
          <w:szCs w:val="36"/>
          <w:lang w:val="en-US" w:eastAsia="zh-CN"/>
        </w:rPr>
        <w:t>四</w:t>
      </w:r>
      <w:r>
        <w:rPr>
          <w:rFonts w:hint="default" w:ascii="Century" w:hAnsi="Century" w:eastAsia="方正小标宋_GBK" w:cs="Century"/>
          <w:color w:val="000000"/>
          <w:kern w:val="0"/>
          <w:sz w:val="36"/>
          <w:szCs w:val="36"/>
        </w:rPr>
        <w:t>届委员会</w:t>
      </w:r>
      <w:r>
        <w:rPr>
          <w:rFonts w:hint="eastAsia" w:ascii="Century" w:hAnsi="Century" w:eastAsia="方正小标宋_GBK" w:cs="Century"/>
          <w:color w:val="000000"/>
          <w:kern w:val="0"/>
          <w:sz w:val="36"/>
          <w:szCs w:val="36"/>
          <w:lang w:val="en-US" w:eastAsia="zh-CN"/>
        </w:rPr>
        <w:t>委员推荐基本情况汇总表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/>
        </w:rPr>
        <w:t>推荐单位：</w:t>
      </w:r>
    </w:p>
    <w:tbl>
      <w:tblPr>
        <w:tblStyle w:val="4"/>
        <w:tblW w:w="14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849"/>
        <w:gridCol w:w="959"/>
        <w:gridCol w:w="831"/>
        <w:gridCol w:w="885"/>
        <w:gridCol w:w="922"/>
        <w:gridCol w:w="2187"/>
        <w:gridCol w:w="848"/>
        <w:gridCol w:w="1012"/>
        <w:gridCol w:w="1339"/>
        <w:gridCol w:w="2205"/>
        <w:gridCol w:w="1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hint="eastAsia" w:ascii="Century" w:hAnsi="Century" w:eastAsia="方正黑体_GBK" w:cs="Century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Century" w:hAnsi="Century" w:eastAsia="方正黑体_GBK" w:cs="Century"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eastAsia" w:ascii="Century" w:hAnsi="Century" w:eastAsia="方正黑体_GBK" w:cs="Century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Century" w:hAnsi="Century" w:eastAsia="方正黑体_GBK" w:cs="Century"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Century" w:hAnsi="Century" w:eastAsia="方正黑体_GBK" w:cs="Century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Century" w:hAnsi="Century" w:eastAsia="方正黑体_GBK" w:cs="Century"/>
                <w:color w:val="00000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rFonts w:hint="default" w:ascii="Century" w:hAnsi="Century" w:eastAsia="方正黑体_GBK" w:cs="Century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Century" w:hAnsi="Century" w:eastAsia="方正黑体_GBK" w:cs="Century"/>
                <w:color w:val="000000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default" w:ascii="Century" w:hAnsi="Century" w:eastAsia="方正黑体_GBK" w:cs="Century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Century" w:hAnsi="Century" w:eastAsia="方正黑体_GBK" w:cs="Century"/>
                <w:color w:val="000000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Century" w:hAnsi="Century" w:eastAsia="方正黑体_GBK" w:cs="Century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Century" w:hAnsi="Century" w:eastAsia="方正黑体_GBK" w:cs="Century"/>
                <w:color w:val="00000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jc w:val="center"/>
              <w:rPr>
                <w:rFonts w:hint="default" w:ascii="Century" w:hAnsi="Century" w:eastAsia="方正黑体_GBK" w:cs="Century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Century" w:hAnsi="Century" w:eastAsia="方正黑体_GBK" w:cs="Century"/>
                <w:color w:val="000000"/>
                <w:sz w:val="28"/>
                <w:szCs w:val="28"/>
                <w:lang w:val="en-US" w:eastAsia="zh-CN"/>
              </w:rPr>
              <w:t>工作单位及职务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ascii="Century" w:hAnsi="Century" w:eastAsia="方正黑体_GBK" w:cs="Century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Century" w:hAnsi="Century" w:eastAsia="方正黑体_GBK" w:cs="Century"/>
                <w:color w:val="000000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Century" w:hAnsi="Century" w:eastAsia="方正黑体_GBK" w:cs="Century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Century" w:hAnsi="Century" w:eastAsia="方正黑体_GBK" w:cs="Century"/>
                <w:color w:val="000000"/>
                <w:sz w:val="28"/>
                <w:szCs w:val="28"/>
                <w:lang w:val="en-US" w:eastAsia="zh-CN"/>
              </w:rPr>
              <w:t>职级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rFonts w:hint="default" w:ascii="Century" w:hAnsi="Century" w:eastAsia="方正黑体_GBK" w:cs="Century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Century" w:hAnsi="Century" w:eastAsia="方正黑体_GBK" w:cs="Century"/>
                <w:color w:val="000000"/>
                <w:sz w:val="28"/>
                <w:szCs w:val="28"/>
                <w:lang w:val="en-US" w:eastAsia="zh-CN"/>
              </w:rPr>
              <w:t>主要社会职务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jc w:val="center"/>
              <w:rPr>
                <w:rFonts w:hint="default" w:ascii="Century" w:hAnsi="Century" w:eastAsia="方正黑体_GBK" w:cs="Century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Century" w:hAnsi="Century" w:eastAsia="方正黑体_GBK" w:cs="Century"/>
                <w:color w:val="000000"/>
                <w:sz w:val="28"/>
                <w:szCs w:val="28"/>
                <w:lang w:val="en-US" w:eastAsia="zh-CN"/>
              </w:rPr>
              <w:t>重要奖项及荣誉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jc w:val="center"/>
              <w:rPr>
                <w:rFonts w:hint="default" w:ascii="Century" w:hAnsi="Century" w:eastAsia="方正黑体_GBK" w:cs="Century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Century" w:hAnsi="Century" w:eastAsia="方正黑体_GBK" w:cs="Century"/>
                <w:color w:val="00000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hint="eastAsia" w:ascii="Century" w:hAnsi="Century" w:eastAsia="方正黑体_GBK" w:cs="Century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7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hint="eastAsia" w:ascii="Century" w:hAnsi="Century" w:eastAsia="方正黑体_GBK" w:cs="Century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7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hint="eastAsia" w:ascii="Century" w:hAnsi="Century" w:eastAsia="方正黑体_GBK" w:cs="Century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7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hint="eastAsia" w:ascii="Century" w:hAnsi="Century" w:eastAsia="方正黑体_GBK" w:cs="Century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7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hint="eastAsia" w:ascii="Century" w:hAnsi="Century" w:eastAsia="方正黑体_GBK" w:cs="Century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7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hint="eastAsia" w:ascii="Century" w:hAnsi="Century" w:eastAsia="方正黑体_GBK" w:cs="Century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7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hint="eastAsia" w:ascii="Century" w:hAnsi="Century" w:eastAsia="方正黑体_GBK" w:cs="Century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7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hint="eastAsia" w:ascii="Century" w:hAnsi="Century" w:eastAsia="方正黑体_GBK" w:cs="Century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7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widowControl/>
              <w:tabs>
                <w:tab w:val="left" w:pos="957"/>
              </w:tabs>
              <w:jc w:val="left"/>
              <w:rPr>
                <w:rFonts w:hint="eastAsia" w:ascii="Century" w:hAnsi="Century" w:eastAsia="方正仿宋_GBK" w:cs="Century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iYTAwYzE0NmQ2MWJlYzFmNzBhZDMzMTc1YjdhN2MifQ=="/>
  </w:docVars>
  <w:rsids>
    <w:rsidRoot w:val="00000000"/>
    <w:rsid w:val="4C13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2024-05-10T08:01:49Z</dcterms:created>
  <dc:creator>admin</dc:creator>
  <cp:lastModifiedBy>sanni</cp:lastModifiedBy>
  <dcterms:modified xsi:type="dcterms:W3CDTF">2024-05-10T08:07:04Z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3A1231616ADF4123A021111BFED9886E_12</vt:lpwstr>
  </property>
</Properties>
</file>